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6FBF" w14:textId="77777777" w:rsidR="004C6B2E" w:rsidRDefault="006A5628" w:rsidP="006A5628">
      <w:pPr>
        <w:jc w:val="center"/>
      </w:pPr>
      <w:r w:rsidRPr="005D6EC2">
        <w:rPr>
          <w:noProof/>
        </w:rPr>
        <w:drawing>
          <wp:inline distT="0" distB="0" distL="0" distR="0" wp14:anchorId="3213F671" wp14:editId="42E22E62">
            <wp:extent cx="1027179" cy="1038225"/>
            <wp:effectExtent l="0" t="0" r="1905" b="0"/>
            <wp:docPr id="5" name="Picture 5" descr="L:\Communications Team\Treasurer and Office Seals\Full Color Seals\Treasurer Seal 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munications Team\Treasurer and Office Seals\Full Color Seals\Treasurer Seal Full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098" cy="1085648"/>
                    </a:xfrm>
                    <a:prstGeom prst="rect">
                      <a:avLst/>
                    </a:prstGeom>
                    <a:noFill/>
                    <a:ln>
                      <a:noFill/>
                    </a:ln>
                  </pic:spPr>
                </pic:pic>
              </a:graphicData>
            </a:graphic>
          </wp:inline>
        </w:drawing>
      </w:r>
    </w:p>
    <w:p w14:paraId="1BDDBF91" w14:textId="77777777" w:rsidR="00F65ADC" w:rsidRDefault="00F65ADC" w:rsidP="00680651">
      <w:pPr>
        <w:pStyle w:val="Header"/>
      </w:pPr>
    </w:p>
    <w:p w14:paraId="250AD49A" w14:textId="77777777" w:rsidR="00680651" w:rsidRDefault="00680651" w:rsidP="00680651">
      <w:pPr>
        <w:pStyle w:val="Header"/>
        <w:rPr>
          <w:rFonts w:ascii="Garamond" w:hAnsi="Garamond"/>
          <w:sz w:val="18"/>
          <w:szCs w:val="18"/>
        </w:rPr>
      </w:pPr>
    </w:p>
    <w:p w14:paraId="2B8AD0E4" w14:textId="4A0C1414" w:rsidR="006A5628" w:rsidRPr="00D1449E" w:rsidRDefault="00AD4439" w:rsidP="006A5628">
      <w:pPr>
        <w:pStyle w:val="Header"/>
        <w:jc w:val="center"/>
        <w:rPr>
          <w:rFonts w:ascii="Garamond" w:hAnsi="Garamond"/>
          <w:sz w:val="18"/>
          <w:szCs w:val="18"/>
        </w:rPr>
      </w:pPr>
      <w:r>
        <w:rPr>
          <w:rFonts w:ascii="Garamond" w:hAnsi="Garamond"/>
          <w:sz w:val="18"/>
          <w:szCs w:val="18"/>
        </w:rPr>
        <w:t>Marissa Evans</w:t>
      </w:r>
      <w:r w:rsidR="000B6AAD">
        <w:rPr>
          <w:rFonts w:ascii="Garamond" w:hAnsi="Garamond"/>
          <w:sz w:val="18"/>
          <w:szCs w:val="18"/>
        </w:rPr>
        <w:t>, CPA</w:t>
      </w:r>
    </w:p>
    <w:p w14:paraId="077C9678" w14:textId="77777777" w:rsidR="006A5628" w:rsidRPr="00D1449E" w:rsidRDefault="006A5628" w:rsidP="006A5628">
      <w:pPr>
        <w:pStyle w:val="Header"/>
        <w:jc w:val="center"/>
        <w:rPr>
          <w:rFonts w:ascii="Garamond" w:hAnsi="Garamond"/>
          <w:sz w:val="18"/>
          <w:szCs w:val="18"/>
        </w:rPr>
      </w:pPr>
      <w:r w:rsidRPr="00D1449E">
        <w:rPr>
          <w:rFonts w:ascii="Garamond" w:hAnsi="Garamond"/>
          <w:sz w:val="18"/>
          <w:szCs w:val="18"/>
        </w:rPr>
        <w:t xml:space="preserve">Director of </w:t>
      </w:r>
      <w:r w:rsidR="00DF720D">
        <w:rPr>
          <w:rFonts w:ascii="Garamond" w:hAnsi="Garamond"/>
          <w:sz w:val="18"/>
          <w:szCs w:val="18"/>
        </w:rPr>
        <w:t>Treasury Management</w:t>
      </w:r>
    </w:p>
    <w:p w14:paraId="51A532B0" w14:textId="77777777" w:rsidR="006A5628" w:rsidRPr="00D1449E" w:rsidRDefault="006A5628" w:rsidP="006A5628">
      <w:pPr>
        <w:pStyle w:val="Header"/>
        <w:jc w:val="center"/>
        <w:rPr>
          <w:rFonts w:ascii="Garamond" w:hAnsi="Garamond"/>
          <w:sz w:val="18"/>
          <w:szCs w:val="18"/>
        </w:rPr>
      </w:pPr>
      <w:r w:rsidRPr="00D1449E">
        <w:rPr>
          <w:rFonts w:ascii="Garamond" w:hAnsi="Garamond"/>
          <w:sz w:val="18"/>
          <w:szCs w:val="18"/>
        </w:rPr>
        <w:t>Office of the State Treasurer</w:t>
      </w:r>
    </w:p>
    <w:p w14:paraId="49967383" w14:textId="77777777" w:rsidR="006A5628" w:rsidRPr="00D1449E" w:rsidRDefault="006A5628" w:rsidP="006A5628">
      <w:pPr>
        <w:pStyle w:val="Header"/>
        <w:jc w:val="center"/>
        <w:rPr>
          <w:rFonts w:ascii="Garamond" w:hAnsi="Garamond"/>
          <w:sz w:val="18"/>
          <w:szCs w:val="18"/>
        </w:rPr>
      </w:pPr>
      <w:r w:rsidRPr="00D1449E">
        <w:rPr>
          <w:rFonts w:ascii="Garamond" w:hAnsi="Garamond"/>
          <w:sz w:val="18"/>
          <w:szCs w:val="18"/>
        </w:rPr>
        <w:t>1200 Senate Street</w:t>
      </w:r>
      <w:r w:rsidR="00973F53">
        <w:rPr>
          <w:rFonts w:ascii="Garamond" w:hAnsi="Garamond"/>
          <w:sz w:val="18"/>
          <w:szCs w:val="18"/>
        </w:rPr>
        <w:t>, Suite 214</w:t>
      </w:r>
    </w:p>
    <w:p w14:paraId="2BDA3FCF" w14:textId="77777777" w:rsidR="006A5628" w:rsidRPr="00D86437" w:rsidRDefault="006A5628" w:rsidP="006A5628">
      <w:pPr>
        <w:pStyle w:val="Header"/>
        <w:jc w:val="center"/>
        <w:rPr>
          <w:rFonts w:ascii="Garamond" w:hAnsi="Garamond"/>
          <w:sz w:val="20"/>
          <w:szCs w:val="20"/>
        </w:rPr>
      </w:pPr>
      <w:r w:rsidRPr="00D1449E">
        <w:rPr>
          <w:rFonts w:ascii="Garamond" w:hAnsi="Garamond"/>
          <w:sz w:val="18"/>
          <w:szCs w:val="18"/>
        </w:rPr>
        <w:t>Columbia SC, 29201</w:t>
      </w:r>
      <w:r w:rsidRPr="00D1449E">
        <w:rPr>
          <w:rFonts w:ascii="Garamond" w:hAnsi="Garamond"/>
          <w:sz w:val="18"/>
          <w:szCs w:val="18"/>
        </w:rPr>
        <w:br w:type="column"/>
      </w:r>
      <w:r w:rsidRPr="00D86437">
        <w:rPr>
          <w:rFonts w:ascii="Garamond" w:hAnsi="Garamond"/>
          <w:sz w:val="20"/>
          <w:szCs w:val="20"/>
        </w:rPr>
        <w:t>OFFICE OF THE STATE TREASURER</w:t>
      </w:r>
    </w:p>
    <w:p w14:paraId="6ECEAC28" w14:textId="77777777" w:rsidR="006A5628" w:rsidRDefault="004D3FA6" w:rsidP="006A5628">
      <w:pPr>
        <w:pStyle w:val="Header"/>
        <w:jc w:val="center"/>
        <w:rPr>
          <w:rFonts w:ascii="Garamond" w:hAnsi="Garamond"/>
          <w:sz w:val="20"/>
          <w:szCs w:val="20"/>
        </w:rPr>
      </w:pPr>
      <w:r>
        <w:rPr>
          <w:rFonts w:ascii="Garamond" w:hAnsi="Garamond"/>
          <w:sz w:val="20"/>
          <w:szCs w:val="20"/>
        </w:rPr>
        <w:t xml:space="preserve">STANDARD FORM TO CONFIRM THE </w:t>
      </w:r>
      <w:r w:rsidR="006A5628" w:rsidRPr="00D86437">
        <w:rPr>
          <w:rFonts w:ascii="Garamond" w:hAnsi="Garamond"/>
          <w:sz w:val="20"/>
          <w:szCs w:val="20"/>
        </w:rPr>
        <w:t>AGENCY</w:t>
      </w:r>
      <w:r>
        <w:rPr>
          <w:rFonts w:ascii="Garamond" w:hAnsi="Garamond"/>
          <w:sz w:val="20"/>
          <w:szCs w:val="20"/>
        </w:rPr>
        <w:t>’S CLAIM TO CASH WITHIN</w:t>
      </w:r>
      <w:r w:rsidR="006A5628" w:rsidRPr="00D86437">
        <w:rPr>
          <w:rFonts w:ascii="Garamond" w:hAnsi="Garamond"/>
          <w:sz w:val="20"/>
          <w:szCs w:val="20"/>
        </w:rPr>
        <w:t xml:space="preserve"> </w:t>
      </w:r>
      <w:r>
        <w:rPr>
          <w:rFonts w:ascii="Garamond" w:hAnsi="Garamond"/>
          <w:sz w:val="20"/>
          <w:szCs w:val="20"/>
        </w:rPr>
        <w:t>THE STATE TREASURY</w:t>
      </w:r>
    </w:p>
    <w:p w14:paraId="09AF7112" w14:textId="77777777" w:rsidR="006A5628" w:rsidRDefault="006A5628" w:rsidP="006A5628">
      <w:pPr>
        <w:pStyle w:val="Header"/>
        <w:jc w:val="center"/>
        <w:rPr>
          <w:rFonts w:ascii="Garamond" w:hAnsi="Garamond"/>
          <w:sz w:val="20"/>
          <w:szCs w:val="20"/>
        </w:rPr>
      </w:pPr>
    </w:p>
    <w:p w14:paraId="2A9180CE" w14:textId="77777777" w:rsidR="00AF1D69" w:rsidRDefault="00AF1D69" w:rsidP="006A5628">
      <w:pPr>
        <w:pStyle w:val="Header"/>
        <w:jc w:val="center"/>
        <w:rPr>
          <w:rFonts w:ascii="Garamond" w:hAnsi="Garamond"/>
          <w:sz w:val="20"/>
          <w:szCs w:val="20"/>
        </w:rPr>
      </w:pPr>
    </w:p>
    <w:p w14:paraId="2B071A55" w14:textId="77777777" w:rsidR="006A5628" w:rsidRDefault="006A5628" w:rsidP="006A5628">
      <w:pPr>
        <w:pStyle w:val="Header"/>
        <w:jc w:val="center"/>
        <w:rPr>
          <w:rFonts w:ascii="Garamond" w:hAnsi="Garamond"/>
          <w:sz w:val="20"/>
          <w:szCs w:val="20"/>
        </w:rPr>
      </w:pPr>
      <w:r>
        <w:rPr>
          <w:rFonts w:ascii="Garamond" w:hAnsi="Garamond"/>
          <w:sz w:val="20"/>
          <w:szCs w:val="20"/>
          <w:u w:val="single"/>
        </w:rPr>
        <w:tab/>
      </w:r>
      <w:r>
        <w:rPr>
          <w:rFonts w:ascii="Garamond" w:hAnsi="Garamond"/>
          <w:sz w:val="20"/>
          <w:szCs w:val="20"/>
          <w:u w:val="single"/>
        </w:rPr>
        <w:tab/>
      </w:r>
    </w:p>
    <w:p w14:paraId="4A89EAE5" w14:textId="77777777" w:rsidR="006A5628" w:rsidRDefault="006A5628" w:rsidP="006A5628">
      <w:pPr>
        <w:pStyle w:val="Header"/>
        <w:jc w:val="center"/>
        <w:rPr>
          <w:rFonts w:ascii="Garamond" w:hAnsi="Garamond"/>
          <w:sz w:val="20"/>
          <w:szCs w:val="20"/>
        </w:rPr>
      </w:pPr>
      <w:r>
        <w:rPr>
          <w:rFonts w:ascii="Garamond" w:hAnsi="Garamond"/>
          <w:sz w:val="20"/>
          <w:szCs w:val="20"/>
        </w:rPr>
        <w:t>AGENCY NAME</w:t>
      </w:r>
    </w:p>
    <w:p w14:paraId="28053FFD" w14:textId="77777777" w:rsidR="006A5628" w:rsidRDefault="006A5628" w:rsidP="006A5628">
      <w:pPr>
        <w:pStyle w:val="Header"/>
        <w:jc w:val="center"/>
        <w:rPr>
          <w:rFonts w:ascii="Garamond" w:hAnsi="Garamond"/>
          <w:sz w:val="20"/>
          <w:szCs w:val="20"/>
        </w:rPr>
      </w:pPr>
    </w:p>
    <w:p w14:paraId="6C749CDB" w14:textId="77777777" w:rsidR="006A5628" w:rsidRDefault="006A5628" w:rsidP="006A5628">
      <w:pPr>
        <w:jc w:val="both"/>
        <w:rPr>
          <w:rFonts w:ascii="Garamond" w:hAnsi="Garamond"/>
          <w:sz w:val="20"/>
          <w:szCs w:val="20"/>
        </w:rPr>
        <w:sectPr w:rsidR="006A5628" w:rsidSect="006A5628">
          <w:pgSz w:w="12240" w:h="15840"/>
          <w:pgMar w:top="720" w:right="720" w:bottom="720" w:left="720" w:header="720" w:footer="720" w:gutter="0"/>
          <w:cols w:num="2" w:space="288" w:equalWidth="0">
            <w:col w:w="2880" w:space="288"/>
            <w:col w:w="7632"/>
          </w:cols>
          <w:docGrid w:linePitch="360"/>
        </w:sectPr>
      </w:pPr>
      <w:r w:rsidRPr="00D86437">
        <w:rPr>
          <w:rFonts w:ascii="Garamond" w:hAnsi="Garamond"/>
          <w:sz w:val="20"/>
          <w:szCs w:val="20"/>
        </w:rPr>
        <w:t>We have provided to our accountants the following information as of the close of b</w:t>
      </w:r>
      <w:r w:rsidR="00BD277D">
        <w:rPr>
          <w:rFonts w:ascii="Garamond" w:hAnsi="Garamond"/>
          <w:sz w:val="20"/>
          <w:szCs w:val="20"/>
        </w:rPr>
        <w:t>ooks</w:t>
      </w:r>
      <w:r w:rsidRPr="00D86437">
        <w:rPr>
          <w:rFonts w:ascii="Garamond" w:hAnsi="Garamond"/>
          <w:sz w:val="20"/>
          <w:szCs w:val="20"/>
        </w:rPr>
        <w:t xml:space="preserve"> </w:t>
      </w:r>
      <w:r w:rsidR="00BD277D">
        <w:rPr>
          <w:rFonts w:ascii="Garamond" w:hAnsi="Garamond"/>
          <w:sz w:val="20"/>
          <w:szCs w:val="20"/>
        </w:rPr>
        <w:t>for fiscal year</w:t>
      </w:r>
      <w:r>
        <w:rPr>
          <w:rFonts w:ascii="Garamond" w:hAnsi="Garamond"/>
          <w:sz w:val="20"/>
          <w:szCs w:val="20"/>
        </w:rPr>
        <w:t xml:space="preserve"> </w:t>
      </w:r>
      <w:r>
        <w:rPr>
          <w:rFonts w:ascii="Garamond" w:hAnsi="Garamond"/>
          <w:sz w:val="20"/>
          <w:szCs w:val="20"/>
          <w:u w:val="single"/>
        </w:rPr>
        <w:tab/>
      </w:r>
      <w:r w:rsidR="007F793C">
        <w:rPr>
          <w:rFonts w:ascii="Garamond" w:hAnsi="Garamond"/>
          <w:sz w:val="20"/>
          <w:szCs w:val="20"/>
          <w:u w:val="single"/>
        </w:rPr>
        <w:tab/>
      </w:r>
      <w:r>
        <w:rPr>
          <w:rFonts w:ascii="Garamond" w:hAnsi="Garamond"/>
          <w:sz w:val="20"/>
          <w:szCs w:val="20"/>
        </w:rPr>
        <w:t xml:space="preserve"> r</w:t>
      </w:r>
      <w:r w:rsidRPr="00D86437">
        <w:rPr>
          <w:rFonts w:ascii="Garamond" w:hAnsi="Garamond"/>
          <w:sz w:val="20"/>
          <w:szCs w:val="20"/>
        </w:rPr>
        <w:t xml:space="preserve">egarding this Agency’s </w:t>
      </w:r>
      <w:r w:rsidR="004D3FA6">
        <w:rPr>
          <w:rFonts w:ascii="Garamond" w:hAnsi="Garamond"/>
          <w:sz w:val="20"/>
          <w:szCs w:val="20"/>
        </w:rPr>
        <w:t>claim to</w:t>
      </w:r>
      <w:r w:rsidRPr="00D86437">
        <w:rPr>
          <w:rFonts w:ascii="Garamond" w:hAnsi="Garamond"/>
          <w:sz w:val="20"/>
          <w:szCs w:val="20"/>
        </w:rPr>
        <w:t xml:space="preserve"> cash </w:t>
      </w:r>
      <w:r w:rsidR="00DF720D">
        <w:rPr>
          <w:rFonts w:ascii="Garamond" w:hAnsi="Garamond"/>
          <w:sz w:val="20"/>
          <w:szCs w:val="20"/>
        </w:rPr>
        <w:t>within the State Treasury</w:t>
      </w:r>
      <w:r w:rsidRPr="00D86437">
        <w:rPr>
          <w:rFonts w:ascii="Garamond" w:hAnsi="Garamond"/>
          <w:sz w:val="20"/>
          <w:szCs w:val="20"/>
        </w:rPr>
        <w:t>.  Please confirm the accuracy of the information, noting any exceptions to the information provided.  If the balances have been left blank, please complete the form by furnishing the balance in the appropriate space below.  Although we do not request nor expect you to conduct a comprehensive detailed search of your records, if during the process of completing the confirmation additional information about other deposit accounts we may have with you comes to your attention, please include such information below.</w:t>
      </w:r>
    </w:p>
    <w:p w14:paraId="50B2767E" w14:textId="77777777" w:rsidR="006A5628" w:rsidRDefault="006A5628" w:rsidP="006A5628">
      <w:pPr>
        <w:pStyle w:val="ListParagraph"/>
        <w:numPr>
          <w:ilvl w:val="0"/>
          <w:numId w:val="2"/>
        </w:numPr>
        <w:ind w:left="90"/>
        <w:rPr>
          <w:rFonts w:ascii="Garamond" w:hAnsi="Garamond"/>
          <w:sz w:val="18"/>
          <w:szCs w:val="18"/>
        </w:rPr>
      </w:pPr>
      <w:r w:rsidRPr="00D86437">
        <w:rPr>
          <w:rFonts w:ascii="Garamond" w:hAnsi="Garamond"/>
          <w:sz w:val="18"/>
          <w:szCs w:val="18"/>
        </w:rPr>
        <w:t xml:space="preserve">At the close of business on the </w:t>
      </w:r>
      <w:r w:rsidR="00BD277D">
        <w:rPr>
          <w:rFonts w:ascii="Garamond" w:hAnsi="Garamond"/>
          <w:sz w:val="18"/>
          <w:szCs w:val="18"/>
        </w:rPr>
        <w:t>fiscal year</w:t>
      </w:r>
      <w:r w:rsidRPr="00D86437">
        <w:rPr>
          <w:rFonts w:ascii="Garamond" w:hAnsi="Garamond"/>
          <w:sz w:val="18"/>
          <w:szCs w:val="18"/>
        </w:rPr>
        <w:t xml:space="preserve"> listed above, our records indicated the following Composite Reservoir cash balance:</w:t>
      </w:r>
    </w:p>
    <w:tbl>
      <w:tblPr>
        <w:tblStyle w:val="TableGrid"/>
        <w:tblW w:w="10669" w:type="dxa"/>
        <w:tblInd w:w="90" w:type="dxa"/>
        <w:tblLook w:val="04A0" w:firstRow="1" w:lastRow="0" w:firstColumn="1" w:lastColumn="0" w:noHBand="0" w:noVBand="1"/>
      </w:tblPr>
      <w:tblGrid>
        <w:gridCol w:w="2695"/>
        <w:gridCol w:w="5400"/>
        <w:gridCol w:w="2574"/>
      </w:tblGrid>
      <w:tr w:rsidR="00DF720D" w14:paraId="382D7583" w14:textId="77777777" w:rsidTr="00DF720D">
        <w:trPr>
          <w:trHeight w:val="290"/>
        </w:trPr>
        <w:tc>
          <w:tcPr>
            <w:tcW w:w="2695" w:type="dxa"/>
            <w:vAlign w:val="bottom"/>
          </w:tcPr>
          <w:p w14:paraId="6978A034" w14:textId="77777777" w:rsidR="00DF720D" w:rsidRPr="0083678A" w:rsidRDefault="00DF720D" w:rsidP="00D1449E">
            <w:pPr>
              <w:jc w:val="center"/>
              <w:rPr>
                <w:rFonts w:ascii="Garamond" w:eastAsia="Times New Roman" w:hAnsi="Garamond" w:cs="Times New Roman"/>
                <w:b/>
                <w:bCs/>
                <w:color w:val="000000"/>
                <w:sz w:val="18"/>
                <w:szCs w:val="18"/>
              </w:rPr>
            </w:pPr>
            <w:r w:rsidRPr="0083678A">
              <w:rPr>
                <w:rFonts w:ascii="Garamond" w:eastAsia="Times New Roman" w:hAnsi="Garamond" w:cs="Times New Roman"/>
                <w:b/>
                <w:bCs/>
                <w:color w:val="000000"/>
                <w:sz w:val="18"/>
                <w:szCs w:val="18"/>
              </w:rPr>
              <w:t>Account Name</w:t>
            </w:r>
          </w:p>
        </w:tc>
        <w:tc>
          <w:tcPr>
            <w:tcW w:w="5400" w:type="dxa"/>
            <w:vAlign w:val="bottom"/>
          </w:tcPr>
          <w:p w14:paraId="53A6E253" w14:textId="77777777" w:rsidR="00DF720D" w:rsidRPr="0083678A" w:rsidRDefault="00DF720D" w:rsidP="00D1449E">
            <w:pPr>
              <w:jc w:val="center"/>
              <w:rPr>
                <w:rFonts w:ascii="Garamond" w:eastAsia="Times New Roman" w:hAnsi="Garamond" w:cs="Times New Roman"/>
                <w:b/>
                <w:bCs/>
                <w:color w:val="000000"/>
                <w:sz w:val="18"/>
                <w:szCs w:val="18"/>
              </w:rPr>
            </w:pPr>
            <w:r w:rsidRPr="0083678A">
              <w:rPr>
                <w:rFonts w:ascii="Garamond" w:eastAsia="Times New Roman" w:hAnsi="Garamond" w:cs="Times New Roman"/>
                <w:b/>
                <w:bCs/>
                <w:color w:val="000000"/>
                <w:sz w:val="18"/>
                <w:szCs w:val="18"/>
              </w:rPr>
              <w:t>Account Number</w:t>
            </w:r>
          </w:p>
        </w:tc>
        <w:tc>
          <w:tcPr>
            <w:tcW w:w="2574" w:type="dxa"/>
            <w:vAlign w:val="bottom"/>
          </w:tcPr>
          <w:p w14:paraId="44457886" w14:textId="77777777" w:rsidR="00DF720D" w:rsidRPr="0083678A" w:rsidRDefault="00DF720D" w:rsidP="00C56D58">
            <w:pPr>
              <w:jc w:val="center"/>
              <w:rPr>
                <w:rFonts w:ascii="Garamond" w:eastAsia="Times New Roman" w:hAnsi="Garamond" w:cs="Times New Roman"/>
                <w:b/>
                <w:bCs/>
                <w:color w:val="000000"/>
                <w:sz w:val="18"/>
                <w:szCs w:val="18"/>
              </w:rPr>
            </w:pPr>
            <w:r w:rsidRPr="00D86437">
              <w:rPr>
                <w:rFonts w:ascii="Garamond" w:eastAsia="Times New Roman" w:hAnsi="Garamond" w:cs="Times New Roman"/>
                <w:b/>
                <w:bCs/>
                <w:color w:val="000000"/>
                <w:sz w:val="18"/>
                <w:szCs w:val="18"/>
              </w:rPr>
              <w:t xml:space="preserve">Agency </w:t>
            </w:r>
            <w:r>
              <w:rPr>
                <w:rFonts w:ascii="Garamond" w:eastAsia="Times New Roman" w:hAnsi="Garamond" w:cs="Times New Roman"/>
                <w:b/>
                <w:bCs/>
                <w:color w:val="000000"/>
                <w:sz w:val="18"/>
                <w:szCs w:val="18"/>
              </w:rPr>
              <w:t>Claim</w:t>
            </w:r>
          </w:p>
        </w:tc>
      </w:tr>
      <w:tr w:rsidR="00DF720D" w14:paraId="791FAB84" w14:textId="77777777" w:rsidTr="00DF720D">
        <w:trPr>
          <w:trHeight w:val="290"/>
        </w:trPr>
        <w:tc>
          <w:tcPr>
            <w:tcW w:w="2695" w:type="dxa"/>
          </w:tcPr>
          <w:p w14:paraId="4301EB58" w14:textId="77777777" w:rsidR="00DF720D" w:rsidRDefault="00DF720D" w:rsidP="00D1449E">
            <w:pPr>
              <w:pStyle w:val="ListParagraph"/>
              <w:ind w:left="0"/>
              <w:rPr>
                <w:rFonts w:ascii="Garamond" w:hAnsi="Garamond"/>
                <w:sz w:val="18"/>
                <w:szCs w:val="18"/>
              </w:rPr>
            </w:pPr>
          </w:p>
        </w:tc>
        <w:tc>
          <w:tcPr>
            <w:tcW w:w="5400" w:type="dxa"/>
          </w:tcPr>
          <w:p w14:paraId="3BAE771F" w14:textId="77777777" w:rsidR="00DF720D" w:rsidRDefault="00DF720D" w:rsidP="00D1449E">
            <w:pPr>
              <w:pStyle w:val="ListParagraph"/>
              <w:ind w:left="0"/>
              <w:rPr>
                <w:rFonts w:ascii="Garamond" w:hAnsi="Garamond"/>
                <w:sz w:val="18"/>
                <w:szCs w:val="18"/>
              </w:rPr>
            </w:pPr>
          </w:p>
        </w:tc>
        <w:tc>
          <w:tcPr>
            <w:tcW w:w="2574" w:type="dxa"/>
          </w:tcPr>
          <w:p w14:paraId="2F1CA62C" w14:textId="77777777" w:rsidR="00DF720D" w:rsidRDefault="00DF720D" w:rsidP="00D1449E">
            <w:pPr>
              <w:pStyle w:val="ListParagraph"/>
              <w:ind w:left="0"/>
              <w:rPr>
                <w:rFonts w:ascii="Garamond" w:hAnsi="Garamond"/>
                <w:sz w:val="18"/>
                <w:szCs w:val="18"/>
              </w:rPr>
            </w:pPr>
          </w:p>
        </w:tc>
      </w:tr>
      <w:tr w:rsidR="00DF720D" w14:paraId="5F503BDA" w14:textId="77777777" w:rsidTr="00DF720D">
        <w:trPr>
          <w:trHeight w:val="313"/>
        </w:trPr>
        <w:tc>
          <w:tcPr>
            <w:tcW w:w="2695" w:type="dxa"/>
          </w:tcPr>
          <w:p w14:paraId="4F03D65F" w14:textId="77777777" w:rsidR="00DF720D" w:rsidRDefault="00DF720D" w:rsidP="00D1449E">
            <w:pPr>
              <w:pStyle w:val="ListParagraph"/>
              <w:ind w:left="0"/>
              <w:rPr>
                <w:rFonts w:ascii="Garamond" w:hAnsi="Garamond"/>
                <w:sz w:val="18"/>
                <w:szCs w:val="18"/>
              </w:rPr>
            </w:pPr>
          </w:p>
        </w:tc>
        <w:tc>
          <w:tcPr>
            <w:tcW w:w="5400" w:type="dxa"/>
          </w:tcPr>
          <w:p w14:paraId="6143D83F" w14:textId="77777777" w:rsidR="00DF720D" w:rsidRDefault="00DF720D" w:rsidP="00D1449E">
            <w:pPr>
              <w:pStyle w:val="ListParagraph"/>
              <w:ind w:left="0"/>
              <w:rPr>
                <w:rFonts w:ascii="Garamond" w:hAnsi="Garamond"/>
                <w:sz w:val="18"/>
                <w:szCs w:val="18"/>
              </w:rPr>
            </w:pPr>
          </w:p>
        </w:tc>
        <w:tc>
          <w:tcPr>
            <w:tcW w:w="2574" w:type="dxa"/>
          </w:tcPr>
          <w:p w14:paraId="02CBCBA5" w14:textId="77777777" w:rsidR="00DF720D" w:rsidRDefault="00DF720D" w:rsidP="00D1449E">
            <w:pPr>
              <w:pStyle w:val="ListParagraph"/>
              <w:ind w:left="0"/>
              <w:rPr>
                <w:rFonts w:ascii="Garamond" w:hAnsi="Garamond"/>
                <w:sz w:val="18"/>
                <w:szCs w:val="18"/>
              </w:rPr>
            </w:pPr>
          </w:p>
        </w:tc>
      </w:tr>
      <w:tr w:rsidR="00DF720D" w14:paraId="1165E981" w14:textId="77777777" w:rsidTr="00DF720D">
        <w:trPr>
          <w:trHeight w:val="290"/>
        </w:trPr>
        <w:tc>
          <w:tcPr>
            <w:tcW w:w="2695" w:type="dxa"/>
          </w:tcPr>
          <w:p w14:paraId="2414FBE8" w14:textId="77777777" w:rsidR="00DF720D" w:rsidRDefault="00DF720D" w:rsidP="00D1449E">
            <w:pPr>
              <w:pStyle w:val="ListParagraph"/>
              <w:ind w:left="0"/>
              <w:rPr>
                <w:rFonts w:ascii="Garamond" w:hAnsi="Garamond"/>
                <w:sz w:val="18"/>
                <w:szCs w:val="18"/>
              </w:rPr>
            </w:pPr>
          </w:p>
        </w:tc>
        <w:tc>
          <w:tcPr>
            <w:tcW w:w="5400" w:type="dxa"/>
          </w:tcPr>
          <w:p w14:paraId="5410B85D" w14:textId="77777777" w:rsidR="00DF720D" w:rsidRDefault="00DF720D" w:rsidP="00D1449E">
            <w:pPr>
              <w:pStyle w:val="ListParagraph"/>
              <w:ind w:left="0"/>
              <w:rPr>
                <w:rFonts w:ascii="Garamond" w:hAnsi="Garamond"/>
                <w:sz w:val="18"/>
                <w:szCs w:val="18"/>
              </w:rPr>
            </w:pPr>
          </w:p>
        </w:tc>
        <w:tc>
          <w:tcPr>
            <w:tcW w:w="2574" w:type="dxa"/>
          </w:tcPr>
          <w:p w14:paraId="207DB3C2" w14:textId="77777777" w:rsidR="00DF720D" w:rsidRDefault="00DF720D" w:rsidP="00D1449E">
            <w:pPr>
              <w:pStyle w:val="ListParagraph"/>
              <w:ind w:left="0"/>
              <w:rPr>
                <w:rFonts w:ascii="Garamond" w:hAnsi="Garamond"/>
                <w:sz w:val="18"/>
                <w:szCs w:val="18"/>
              </w:rPr>
            </w:pPr>
          </w:p>
        </w:tc>
      </w:tr>
      <w:tr w:rsidR="00DF720D" w14:paraId="1FC75591" w14:textId="77777777" w:rsidTr="00DF720D">
        <w:trPr>
          <w:trHeight w:val="290"/>
        </w:trPr>
        <w:tc>
          <w:tcPr>
            <w:tcW w:w="2695" w:type="dxa"/>
          </w:tcPr>
          <w:p w14:paraId="0DBBAD0B" w14:textId="77777777" w:rsidR="00DF720D" w:rsidRDefault="00DF720D" w:rsidP="00D1449E">
            <w:pPr>
              <w:pStyle w:val="ListParagraph"/>
              <w:ind w:left="0"/>
              <w:rPr>
                <w:rFonts w:ascii="Garamond" w:hAnsi="Garamond"/>
                <w:sz w:val="18"/>
                <w:szCs w:val="18"/>
              </w:rPr>
            </w:pPr>
          </w:p>
        </w:tc>
        <w:tc>
          <w:tcPr>
            <w:tcW w:w="5400" w:type="dxa"/>
          </w:tcPr>
          <w:p w14:paraId="73EA34CB" w14:textId="77777777" w:rsidR="00DF720D" w:rsidRDefault="00DF720D" w:rsidP="00D1449E">
            <w:pPr>
              <w:pStyle w:val="ListParagraph"/>
              <w:ind w:left="0"/>
              <w:rPr>
                <w:rFonts w:ascii="Garamond" w:hAnsi="Garamond"/>
                <w:sz w:val="18"/>
                <w:szCs w:val="18"/>
              </w:rPr>
            </w:pPr>
          </w:p>
        </w:tc>
        <w:tc>
          <w:tcPr>
            <w:tcW w:w="2574" w:type="dxa"/>
          </w:tcPr>
          <w:p w14:paraId="7AF8399E" w14:textId="77777777" w:rsidR="00DF720D" w:rsidRDefault="00DF720D" w:rsidP="00D1449E">
            <w:pPr>
              <w:pStyle w:val="ListParagraph"/>
              <w:ind w:left="0"/>
              <w:rPr>
                <w:rFonts w:ascii="Garamond" w:hAnsi="Garamond"/>
                <w:sz w:val="18"/>
                <w:szCs w:val="18"/>
              </w:rPr>
            </w:pPr>
          </w:p>
        </w:tc>
      </w:tr>
    </w:tbl>
    <w:p w14:paraId="3D2A5632" w14:textId="77777777" w:rsidR="006A5628" w:rsidRPr="00D86437" w:rsidRDefault="006A5628" w:rsidP="006A5628">
      <w:pPr>
        <w:pStyle w:val="ListParagraph"/>
        <w:ind w:left="90"/>
        <w:rPr>
          <w:rFonts w:ascii="Garamond" w:hAnsi="Garamond"/>
          <w:sz w:val="18"/>
          <w:szCs w:val="18"/>
        </w:rPr>
      </w:pPr>
    </w:p>
    <w:p w14:paraId="1C3990B0" w14:textId="77777777" w:rsidR="006A5628" w:rsidRDefault="006A5628" w:rsidP="006A5628">
      <w:pPr>
        <w:pStyle w:val="ListParagraph"/>
        <w:numPr>
          <w:ilvl w:val="0"/>
          <w:numId w:val="2"/>
        </w:numPr>
        <w:ind w:left="90"/>
        <w:rPr>
          <w:rFonts w:ascii="Garamond" w:hAnsi="Garamond"/>
          <w:sz w:val="18"/>
          <w:szCs w:val="18"/>
        </w:rPr>
      </w:pPr>
      <w:r w:rsidRPr="00D86437">
        <w:rPr>
          <w:rFonts w:ascii="Garamond" w:hAnsi="Garamond"/>
          <w:sz w:val="18"/>
          <w:szCs w:val="18"/>
        </w:rPr>
        <w:t xml:space="preserve">At the close of business on the </w:t>
      </w:r>
      <w:r w:rsidR="00BD277D">
        <w:rPr>
          <w:rFonts w:ascii="Garamond" w:hAnsi="Garamond"/>
          <w:sz w:val="18"/>
          <w:szCs w:val="18"/>
        </w:rPr>
        <w:t>fiscal year</w:t>
      </w:r>
      <w:r w:rsidRPr="00D86437">
        <w:rPr>
          <w:rFonts w:ascii="Garamond" w:hAnsi="Garamond"/>
          <w:sz w:val="18"/>
          <w:szCs w:val="18"/>
        </w:rPr>
        <w:t xml:space="preserve"> listed above, our records indicated the following </w:t>
      </w:r>
      <w:r w:rsidR="00BD277D">
        <w:rPr>
          <w:rFonts w:ascii="Garamond" w:hAnsi="Garamond"/>
          <w:sz w:val="18"/>
          <w:szCs w:val="18"/>
        </w:rPr>
        <w:t xml:space="preserve">General Deposit </w:t>
      </w:r>
      <w:r w:rsidR="00DF720D">
        <w:rPr>
          <w:rFonts w:ascii="Garamond" w:hAnsi="Garamond"/>
          <w:sz w:val="18"/>
          <w:szCs w:val="18"/>
        </w:rPr>
        <w:t>cash</w:t>
      </w:r>
      <w:r w:rsidRPr="00D86437">
        <w:rPr>
          <w:rFonts w:ascii="Garamond" w:hAnsi="Garamond"/>
          <w:sz w:val="18"/>
          <w:szCs w:val="18"/>
        </w:rPr>
        <w:t xml:space="preserve"> balance:</w:t>
      </w:r>
    </w:p>
    <w:tbl>
      <w:tblPr>
        <w:tblStyle w:val="TableGrid"/>
        <w:tblW w:w="10722" w:type="dxa"/>
        <w:tblInd w:w="90" w:type="dxa"/>
        <w:tblLook w:val="04A0" w:firstRow="1" w:lastRow="0" w:firstColumn="1" w:lastColumn="0" w:noHBand="0" w:noVBand="1"/>
      </w:tblPr>
      <w:tblGrid>
        <w:gridCol w:w="2695"/>
        <w:gridCol w:w="5400"/>
        <w:gridCol w:w="2627"/>
      </w:tblGrid>
      <w:tr w:rsidR="00DF720D" w14:paraId="58B67150" w14:textId="77777777" w:rsidTr="00DF720D">
        <w:trPr>
          <w:trHeight w:val="246"/>
        </w:trPr>
        <w:tc>
          <w:tcPr>
            <w:tcW w:w="2695" w:type="dxa"/>
            <w:vAlign w:val="bottom"/>
          </w:tcPr>
          <w:p w14:paraId="67705F37" w14:textId="77777777" w:rsidR="00DF720D" w:rsidRPr="0083678A" w:rsidRDefault="00DF720D" w:rsidP="00D1449E">
            <w:pPr>
              <w:jc w:val="center"/>
              <w:rPr>
                <w:rFonts w:ascii="Garamond" w:eastAsia="Times New Roman" w:hAnsi="Garamond" w:cs="Times New Roman"/>
                <w:b/>
                <w:bCs/>
                <w:color w:val="000000"/>
                <w:sz w:val="18"/>
                <w:szCs w:val="18"/>
              </w:rPr>
            </w:pPr>
            <w:r>
              <w:rPr>
                <w:rFonts w:ascii="Garamond" w:eastAsia="Times New Roman" w:hAnsi="Garamond" w:cs="Times New Roman"/>
                <w:b/>
                <w:bCs/>
                <w:color w:val="000000"/>
                <w:sz w:val="18"/>
                <w:szCs w:val="18"/>
              </w:rPr>
              <w:t>G/L Account</w:t>
            </w:r>
          </w:p>
        </w:tc>
        <w:tc>
          <w:tcPr>
            <w:tcW w:w="5400" w:type="dxa"/>
            <w:vAlign w:val="bottom"/>
          </w:tcPr>
          <w:p w14:paraId="5D01B26C" w14:textId="77777777" w:rsidR="00DF720D" w:rsidRPr="0083678A" w:rsidRDefault="00DF720D" w:rsidP="00D1449E">
            <w:pPr>
              <w:jc w:val="center"/>
              <w:rPr>
                <w:rFonts w:ascii="Garamond" w:eastAsia="Times New Roman" w:hAnsi="Garamond" w:cs="Times New Roman"/>
                <w:b/>
                <w:bCs/>
                <w:color w:val="000000"/>
                <w:sz w:val="18"/>
                <w:szCs w:val="18"/>
              </w:rPr>
            </w:pPr>
            <w:r>
              <w:rPr>
                <w:rFonts w:ascii="Garamond" w:eastAsia="Times New Roman" w:hAnsi="Garamond" w:cs="Times New Roman"/>
                <w:b/>
                <w:bCs/>
                <w:color w:val="000000"/>
                <w:sz w:val="18"/>
                <w:szCs w:val="18"/>
              </w:rPr>
              <w:t>G/L Account Description</w:t>
            </w:r>
          </w:p>
        </w:tc>
        <w:tc>
          <w:tcPr>
            <w:tcW w:w="2627" w:type="dxa"/>
            <w:vAlign w:val="bottom"/>
          </w:tcPr>
          <w:p w14:paraId="2526B33A" w14:textId="77777777" w:rsidR="00DF720D" w:rsidRPr="0083678A" w:rsidRDefault="00DF720D" w:rsidP="00C56D58">
            <w:pPr>
              <w:jc w:val="center"/>
              <w:rPr>
                <w:rFonts w:ascii="Garamond" w:eastAsia="Times New Roman" w:hAnsi="Garamond" w:cs="Times New Roman"/>
                <w:b/>
                <w:bCs/>
                <w:color w:val="000000"/>
                <w:sz w:val="18"/>
                <w:szCs w:val="18"/>
              </w:rPr>
            </w:pPr>
            <w:r w:rsidRPr="00D86437">
              <w:rPr>
                <w:rFonts w:ascii="Garamond" w:eastAsia="Times New Roman" w:hAnsi="Garamond" w:cs="Times New Roman"/>
                <w:b/>
                <w:bCs/>
                <w:color w:val="000000"/>
                <w:sz w:val="18"/>
                <w:szCs w:val="18"/>
              </w:rPr>
              <w:t xml:space="preserve">Agency </w:t>
            </w:r>
            <w:r>
              <w:rPr>
                <w:rFonts w:ascii="Garamond" w:eastAsia="Times New Roman" w:hAnsi="Garamond" w:cs="Times New Roman"/>
                <w:b/>
                <w:bCs/>
                <w:color w:val="000000"/>
                <w:sz w:val="18"/>
                <w:szCs w:val="18"/>
              </w:rPr>
              <w:t>Claim</w:t>
            </w:r>
          </w:p>
        </w:tc>
      </w:tr>
      <w:tr w:rsidR="00DF720D" w14:paraId="48683768" w14:textId="77777777" w:rsidTr="00DF720D">
        <w:trPr>
          <w:trHeight w:val="246"/>
        </w:trPr>
        <w:tc>
          <w:tcPr>
            <w:tcW w:w="2695" w:type="dxa"/>
          </w:tcPr>
          <w:p w14:paraId="6A260192" w14:textId="77777777" w:rsidR="00DF720D" w:rsidRDefault="00DF720D" w:rsidP="00D1449E">
            <w:pPr>
              <w:pStyle w:val="ListParagraph"/>
              <w:ind w:left="0"/>
              <w:rPr>
                <w:rFonts w:ascii="Garamond" w:hAnsi="Garamond"/>
                <w:sz w:val="18"/>
                <w:szCs w:val="18"/>
              </w:rPr>
            </w:pPr>
          </w:p>
        </w:tc>
        <w:tc>
          <w:tcPr>
            <w:tcW w:w="5400" w:type="dxa"/>
          </w:tcPr>
          <w:p w14:paraId="4F173360" w14:textId="77777777" w:rsidR="00DF720D" w:rsidRDefault="00DF720D" w:rsidP="00D1449E">
            <w:pPr>
              <w:pStyle w:val="ListParagraph"/>
              <w:ind w:left="0"/>
              <w:rPr>
                <w:rFonts w:ascii="Garamond" w:hAnsi="Garamond"/>
                <w:sz w:val="18"/>
                <w:szCs w:val="18"/>
              </w:rPr>
            </w:pPr>
          </w:p>
        </w:tc>
        <w:tc>
          <w:tcPr>
            <w:tcW w:w="2627" w:type="dxa"/>
          </w:tcPr>
          <w:p w14:paraId="481AD4F3" w14:textId="77777777" w:rsidR="00DF720D" w:rsidRDefault="00DF720D" w:rsidP="00D1449E">
            <w:pPr>
              <w:pStyle w:val="ListParagraph"/>
              <w:ind w:left="0"/>
              <w:rPr>
                <w:rFonts w:ascii="Garamond" w:hAnsi="Garamond"/>
                <w:sz w:val="18"/>
                <w:szCs w:val="18"/>
              </w:rPr>
            </w:pPr>
          </w:p>
        </w:tc>
      </w:tr>
      <w:tr w:rsidR="00DF720D" w14:paraId="4F1FA5E8" w14:textId="77777777" w:rsidTr="00DF720D">
        <w:trPr>
          <w:trHeight w:val="265"/>
        </w:trPr>
        <w:tc>
          <w:tcPr>
            <w:tcW w:w="2695" w:type="dxa"/>
          </w:tcPr>
          <w:p w14:paraId="61227569" w14:textId="77777777" w:rsidR="00DF720D" w:rsidRDefault="00DF720D" w:rsidP="00D1449E">
            <w:pPr>
              <w:pStyle w:val="ListParagraph"/>
              <w:ind w:left="0"/>
              <w:rPr>
                <w:rFonts w:ascii="Garamond" w:hAnsi="Garamond"/>
                <w:sz w:val="18"/>
                <w:szCs w:val="18"/>
              </w:rPr>
            </w:pPr>
          </w:p>
        </w:tc>
        <w:tc>
          <w:tcPr>
            <w:tcW w:w="5400" w:type="dxa"/>
          </w:tcPr>
          <w:p w14:paraId="01FF14D1" w14:textId="77777777" w:rsidR="00DF720D" w:rsidRDefault="00DF720D" w:rsidP="00D1449E">
            <w:pPr>
              <w:pStyle w:val="ListParagraph"/>
              <w:ind w:left="0"/>
              <w:rPr>
                <w:rFonts w:ascii="Garamond" w:hAnsi="Garamond"/>
                <w:sz w:val="18"/>
                <w:szCs w:val="18"/>
              </w:rPr>
            </w:pPr>
          </w:p>
        </w:tc>
        <w:tc>
          <w:tcPr>
            <w:tcW w:w="2627" w:type="dxa"/>
          </w:tcPr>
          <w:p w14:paraId="31CE36F8" w14:textId="77777777" w:rsidR="00DF720D" w:rsidRDefault="00DF720D" w:rsidP="00D1449E">
            <w:pPr>
              <w:pStyle w:val="ListParagraph"/>
              <w:ind w:left="0"/>
              <w:rPr>
                <w:rFonts w:ascii="Garamond" w:hAnsi="Garamond"/>
                <w:sz w:val="18"/>
                <w:szCs w:val="18"/>
              </w:rPr>
            </w:pPr>
          </w:p>
        </w:tc>
      </w:tr>
      <w:tr w:rsidR="00DF720D" w14:paraId="647F70A0" w14:textId="77777777" w:rsidTr="00DF720D">
        <w:trPr>
          <w:trHeight w:val="246"/>
        </w:trPr>
        <w:tc>
          <w:tcPr>
            <w:tcW w:w="2695" w:type="dxa"/>
          </w:tcPr>
          <w:p w14:paraId="0C2C8FA6" w14:textId="77777777" w:rsidR="00DF720D" w:rsidRDefault="00DF720D" w:rsidP="00D1449E">
            <w:pPr>
              <w:pStyle w:val="ListParagraph"/>
              <w:ind w:left="0"/>
              <w:rPr>
                <w:rFonts w:ascii="Garamond" w:hAnsi="Garamond"/>
                <w:sz w:val="18"/>
                <w:szCs w:val="18"/>
              </w:rPr>
            </w:pPr>
          </w:p>
        </w:tc>
        <w:tc>
          <w:tcPr>
            <w:tcW w:w="5400" w:type="dxa"/>
          </w:tcPr>
          <w:p w14:paraId="248F8908" w14:textId="77777777" w:rsidR="00DF720D" w:rsidRDefault="00DF720D" w:rsidP="00D1449E">
            <w:pPr>
              <w:pStyle w:val="ListParagraph"/>
              <w:ind w:left="0"/>
              <w:rPr>
                <w:rFonts w:ascii="Garamond" w:hAnsi="Garamond"/>
                <w:sz w:val="18"/>
                <w:szCs w:val="18"/>
              </w:rPr>
            </w:pPr>
          </w:p>
        </w:tc>
        <w:tc>
          <w:tcPr>
            <w:tcW w:w="2627" w:type="dxa"/>
          </w:tcPr>
          <w:p w14:paraId="3188B473" w14:textId="77777777" w:rsidR="00DF720D" w:rsidRDefault="00DF720D" w:rsidP="00D1449E">
            <w:pPr>
              <w:pStyle w:val="ListParagraph"/>
              <w:ind w:left="0"/>
              <w:rPr>
                <w:rFonts w:ascii="Garamond" w:hAnsi="Garamond"/>
                <w:sz w:val="18"/>
                <w:szCs w:val="18"/>
              </w:rPr>
            </w:pPr>
          </w:p>
        </w:tc>
      </w:tr>
      <w:tr w:rsidR="00DF720D" w14:paraId="2DB03669" w14:textId="77777777" w:rsidTr="00DF720D">
        <w:trPr>
          <w:trHeight w:val="246"/>
        </w:trPr>
        <w:tc>
          <w:tcPr>
            <w:tcW w:w="2695" w:type="dxa"/>
          </w:tcPr>
          <w:p w14:paraId="08108398" w14:textId="77777777" w:rsidR="00DF720D" w:rsidRDefault="00DF720D" w:rsidP="00D1449E">
            <w:pPr>
              <w:pStyle w:val="ListParagraph"/>
              <w:ind w:left="0"/>
              <w:rPr>
                <w:rFonts w:ascii="Garamond" w:hAnsi="Garamond"/>
                <w:sz w:val="18"/>
                <w:szCs w:val="18"/>
              </w:rPr>
            </w:pPr>
          </w:p>
        </w:tc>
        <w:tc>
          <w:tcPr>
            <w:tcW w:w="5400" w:type="dxa"/>
          </w:tcPr>
          <w:p w14:paraId="7C950D0C" w14:textId="77777777" w:rsidR="00DF720D" w:rsidRDefault="00DF720D" w:rsidP="00D1449E">
            <w:pPr>
              <w:pStyle w:val="ListParagraph"/>
              <w:ind w:left="0"/>
              <w:rPr>
                <w:rFonts w:ascii="Garamond" w:hAnsi="Garamond"/>
                <w:sz w:val="18"/>
                <w:szCs w:val="18"/>
              </w:rPr>
            </w:pPr>
          </w:p>
        </w:tc>
        <w:tc>
          <w:tcPr>
            <w:tcW w:w="2627" w:type="dxa"/>
          </w:tcPr>
          <w:p w14:paraId="7D22735A" w14:textId="77777777" w:rsidR="00DF720D" w:rsidRDefault="00DF720D" w:rsidP="00D1449E">
            <w:pPr>
              <w:pStyle w:val="ListParagraph"/>
              <w:ind w:left="0"/>
              <w:rPr>
                <w:rFonts w:ascii="Garamond" w:hAnsi="Garamond"/>
                <w:sz w:val="18"/>
                <w:szCs w:val="18"/>
              </w:rPr>
            </w:pPr>
          </w:p>
        </w:tc>
      </w:tr>
    </w:tbl>
    <w:p w14:paraId="5C243794" w14:textId="77777777" w:rsidR="00D1449E" w:rsidRDefault="00D1449E" w:rsidP="00D1449E">
      <w:pPr>
        <w:pStyle w:val="ListParagraph"/>
        <w:ind w:left="90"/>
        <w:rPr>
          <w:rFonts w:ascii="Garamond" w:hAnsi="Garamond"/>
          <w:sz w:val="18"/>
          <w:szCs w:val="18"/>
        </w:rPr>
      </w:pPr>
    </w:p>
    <w:p w14:paraId="74751602" w14:textId="77777777" w:rsidR="007F793C" w:rsidRDefault="007F793C" w:rsidP="00D1449E">
      <w:pPr>
        <w:pStyle w:val="ListParagraph"/>
        <w:ind w:left="90"/>
        <w:rPr>
          <w:rFonts w:ascii="Garamond" w:hAnsi="Garamond"/>
          <w:sz w:val="18"/>
          <w:szCs w:val="18"/>
        </w:rPr>
      </w:pPr>
    </w:p>
    <w:p w14:paraId="4ADA447C" w14:textId="77777777" w:rsidR="007F793C" w:rsidRDefault="007F793C" w:rsidP="00D1449E">
      <w:pPr>
        <w:pStyle w:val="ListParagraph"/>
        <w:ind w:left="90"/>
        <w:rPr>
          <w:rFonts w:ascii="Garamond" w:hAnsi="Garamond"/>
          <w:sz w:val="18"/>
          <w:szCs w:val="18"/>
        </w:rPr>
      </w:pPr>
    </w:p>
    <w:p w14:paraId="32822955" w14:textId="77777777" w:rsidR="007F793C" w:rsidRDefault="007F793C" w:rsidP="00D1449E">
      <w:pPr>
        <w:pStyle w:val="ListParagraph"/>
        <w:ind w:left="90"/>
        <w:rPr>
          <w:rFonts w:ascii="Garamond" w:hAnsi="Garamond"/>
          <w:sz w:val="18"/>
          <w:szCs w:val="18"/>
        </w:rPr>
        <w:sectPr w:rsidR="007F793C" w:rsidSect="006A5628">
          <w:type w:val="continuous"/>
          <w:pgSz w:w="12240" w:h="15840"/>
          <w:pgMar w:top="720" w:right="720" w:bottom="720" w:left="720" w:header="720" w:footer="720" w:gutter="0"/>
          <w:cols w:space="288"/>
          <w:docGrid w:linePitch="360"/>
        </w:sectPr>
      </w:pPr>
    </w:p>
    <w:p w14:paraId="46786504" w14:textId="77777777" w:rsidR="00D1449E" w:rsidRPr="007F793C" w:rsidRDefault="00D1449E" w:rsidP="007F793C">
      <w:pPr>
        <w:spacing w:after="0"/>
        <w:rPr>
          <w:rFonts w:ascii="Garamond" w:hAnsi="Garamond"/>
          <w:sz w:val="18"/>
          <w:szCs w:val="18"/>
          <w:u w:val="single"/>
        </w:rPr>
      </w:pP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007F793C">
        <w:rPr>
          <w:rFonts w:ascii="Garamond" w:hAnsi="Garamond"/>
          <w:sz w:val="18"/>
          <w:szCs w:val="18"/>
          <w:u w:val="single"/>
        </w:rPr>
        <w:tab/>
      </w:r>
    </w:p>
    <w:p w14:paraId="13C81AB4" w14:textId="77777777" w:rsidR="00D1449E" w:rsidRPr="007F793C" w:rsidRDefault="00D1449E" w:rsidP="007F793C">
      <w:pPr>
        <w:spacing w:after="0"/>
        <w:rPr>
          <w:rFonts w:ascii="Garamond" w:hAnsi="Garamond"/>
          <w:sz w:val="18"/>
          <w:szCs w:val="18"/>
        </w:rPr>
      </w:pPr>
      <w:r w:rsidRPr="007F793C">
        <w:rPr>
          <w:rFonts w:ascii="Garamond" w:hAnsi="Garamond"/>
          <w:sz w:val="18"/>
          <w:szCs w:val="18"/>
        </w:rPr>
        <w:t>Customer’s Authorized Signature</w:t>
      </w:r>
    </w:p>
    <w:p w14:paraId="7EB53378" w14:textId="77777777" w:rsidR="007F793C" w:rsidRDefault="007F793C" w:rsidP="007F793C">
      <w:pPr>
        <w:rPr>
          <w:rFonts w:ascii="Garamond" w:hAnsi="Garamond"/>
          <w:sz w:val="18"/>
          <w:szCs w:val="18"/>
        </w:rPr>
      </w:pPr>
    </w:p>
    <w:p w14:paraId="088478C2" w14:textId="77777777" w:rsidR="00D1449E" w:rsidRPr="007F793C" w:rsidRDefault="00D1449E" w:rsidP="007F793C">
      <w:pPr>
        <w:spacing w:after="0"/>
        <w:rPr>
          <w:rFonts w:ascii="Garamond" w:hAnsi="Garamond"/>
          <w:sz w:val="18"/>
          <w:szCs w:val="18"/>
        </w:rPr>
      </w:pP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p>
    <w:p w14:paraId="5D196F2F" w14:textId="77777777" w:rsidR="00D1449E" w:rsidRPr="007F793C" w:rsidRDefault="00D1449E" w:rsidP="007F793C">
      <w:pPr>
        <w:spacing w:after="0"/>
        <w:rPr>
          <w:rFonts w:ascii="Garamond" w:hAnsi="Garamond"/>
          <w:sz w:val="18"/>
          <w:szCs w:val="18"/>
        </w:rPr>
      </w:pPr>
      <w:r w:rsidRPr="007F793C">
        <w:rPr>
          <w:rFonts w:ascii="Garamond" w:hAnsi="Garamond"/>
          <w:sz w:val="18"/>
          <w:szCs w:val="18"/>
        </w:rPr>
        <w:t>Printed Title and Name</w:t>
      </w:r>
      <w:r w:rsidRPr="007F793C">
        <w:rPr>
          <w:rFonts w:ascii="Garamond" w:hAnsi="Garamond"/>
          <w:sz w:val="18"/>
          <w:szCs w:val="18"/>
        </w:rPr>
        <w:br w:type="column"/>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r w:rsidRPr="007F793C">
        <w:rPr>
          <w:rFonts w:ascii="Garamond" w:hAnsi="Garamond"/>
          <w:sz w:val="18"/>
          <w:szCs w:val="18"/>
          <w:u w:val="single"/>
        </w:rPr>
        <w:tab/>
      </w:r>
    </w:p>
    <w:p w14:paraId="33CB4D92" w14:textId="77777777" w:rsidR="00D1449E" w:rsidRPr="007F793C" w:rsidRDefault="00D1449E" w:rsidP="007F793C">
      <w:pPr>
        <w:rPr>
          <w:rFonts w:ascii="Garamond" w:hAnsi="Garamond"/>
          <w:sz w:val="18"/>
          <w:szCs w:val="18"/>
        </w:rPr>
        <w:sectPr w:rsidR="00D1449E" w:rsidRPr="007F793C" w:rsidSect="00D1449E">
          <w:type w:val="continuous"/>
          <w:pgSz w:w="12240" w:h="15840"/>
          <w:pgMar w:top="720" w:right="720" w:bottom="720" w:left="720" w:header="720" w:footer="720" w:gutter="0"/>
          <w:cols w:num="2" w:space="288" w:equalWidth="0">
            <w:col w:w="7632" w:space="288"/>
            <w:col w:w="2880"/>
          </w:cols>
          <w:docGrid w:linePitch="360"/>
        </w:sectPr>
      </w:pPr>
      <w:r w:rsidRPr="007F793C">
        <w:rPr>
          <w:rFonts w:ascii="Garamond" w:hAnsi="Garamond"/>
          <w:sz w:val="18"/>
          <w:szCs w:val="18"/>
        </w:rPr>
        <w:t>Date</w:t>
      </w:r>
    </w:p>
    <w:p w14:paraId="196B984F" w14:textId="77777777" w:rsidR="00D1449E" w:rsidRDefault="00D1449E" w:rsidP="00D1449E">
      <w:pPr>
        <w:pStyle w:val="ListParagraph"/>
        <w:ind w:left="90"/>
        <w:rPr>
          <w:rFonts w:ascii="Garamond" w:hAnsi="Garamond"/>
          <w:sz w:val="18"/>
          <w:szCs w:val="18"/>
        </w:rPr>
      </w:pPr>
    </w:p>
    <w:p w14:paraId="4FBEC000" w14:textId="77777777" w:rsidR="00D1449E" w:rsidRPr="00D86437" w:rsidRDefault="00D1449E" w:rsidP="00D1449E">
      <w:pPr>
        <w:jc w:val="both"/>
        <w:rPr>
          <w:rFonts w:ascii="Garamond" w:hAnsi="Garamond"/>
          <w:sz w:val="18"/>
          <w:szCs w:val="18"/>
        </w:rPr>
      </w:pPr>
      <w:r w:rsidRPr="00D86437">
        <w:rPr>
          <w:rFonts w:ascii="Garamond" w:hAnsi="Garamond"/>
          <w:sz w:val="18"/>
          <w:szCs w:val="18"/>
        </w:rPr>
        <w:t xml:space="preserve">The information presented above by the customer </w:t>
      </w:r>
      <w:proofErr w:type="gramStart"/>
      <w:r w:rsidRPr="00D86437">
        <w:rPr>
          <w:rFonts w:ascii="Garamond" w:hAnsi="Garamond"/>
          <w:sz w:val="18"/>
          <w:szCs w:val="18"/>
        </w:rPr>
        <w:t>is in agreement</w:t>
      </w:r>
      <w:proofErr w:type="gramEnd"/>
      <w:r w:rsidRPr="00D86437">
        <w:rPr>
          <w:rFonts w:ascii="Garamond" w:hAnsi="Garamond"/>
          <w:sz w:val="18"/>
          <w:szCs w:val="18"/>
        </w:rPr>
        <w:t xml:space="preserve"> with our reco</w:t>
      </w:r>
      <w:r w:rsidR="00A1552E">
        <w:rPr>
          <w:rFonts w:ascii="Garamond" w:hAnsi="Garamond"/>
          <w:sz w:val="18"/>
          <w:szCs w:val="18"/>
        </w:rPr>
        <w:t>rds</w:t>
      </w:r>
      <w:r w:rsidRPr="00D86437">
        <w:rPr>
          <w:rFonts w:ascii="Garamond" w:hAnsi="Garamond"/>
          <w:sz w:val="18"/>
          <w:szCs w:val="18"/>
        </w:rPr>
        <w:t>.  Although we have not conducted a comprehensive, detailed search of our records, no other deposit accounts have come to our attention except as noted below.</w:t>
      </w:r>
    </w:p>
    <w:p w14:paraId="63D8ADC5" w14:textId="77777777" w:rsidR="00D1449E" w:rsidRDefault="00D1449E" w:rsidP="00D1449E">
      <w:pPr>
        <w:pStyle w:val="ListParagraph"/>
        <w:ind w:left="90"/>
        <w:rPr>
          <w:rFonts w:ascii="Garamond" w:hAnsi="Garamond"/>
          <w:sz w:val="18"/>
          <w:szCs w:val="18"/>
        </w:rPr>
        <w:sectPr w:rsidR="00D1449E" w:rsidSect="00D1449E">
          <w:type w:val="continuous"/>
          <w:pgSz w:w="12240" w:h="15840"/>
          <w:pgMar w:top="720" w:right="720" w:bottom="720" w:left="720" w:header="720" w:footer="720" w:gutter="0"/>
          <w:cols w:space="288"/>
          <w:docGrid w:linePitch="360"/>
        </w:sectPr>
      </w:pPr>
    </w:p>
    <w:p w14:paraId="0A8F3C61" w14:textId="77777777" w:rsidR="00D1449E" w:rsidRDefault="00D1449E" w:rsidP="00D1449E">
      <w:pPr>
        <w:pStyle w:val="ListParagraph"/>
        <w:ind w:left="90"/>
        <w:rPr>
          <w:rFonts w:ascii="Garamond" w:hAnsi="Garamond"/>
          <w:sz w:val="18"/>
          <w:szCs w:val="18"/>
        </w:rPr>
      </w:pPr>
    </w:p>
    <w:p w14:paraId="340C189A" w14:textId="77777777" w:rsidR="007F793C" w:rsidRPr="00D1449E" w:rsidRDefault="007F793C" w:rsidP="00D1449E">
      <w:pPr>
        <w:pStyle w:val="ListParagraph"/>
        <w:ind w:left="90"/>
        <w:rPr>
          <w:rFonts w:ascii="Garamond" w:hAnsi="Garamond"/>
          <w:sz w:val="18"/>
          <w:szCs w:val="18"/>
        </w:rPr>
      </w:pPr>
    </w:p>
    <w:p w14:paraId="4F188ABC" w14:textId="77777777" w:rsidR="00D1449E" w:rsidRDefault="00D1449E" w:rsidP="00D1449E">
      <w:pPr>
        <w:pStyle w:val="ListParagraph"/>
        <w:ind w:left="90"/>
        <w:rPr>
          <w:rFonts w:ascii="Garamond" w:hAnsi="Garamond"/>
          <w:sz w:val="18"/>
          <w:szCs w:val="18"/>
          <w:u w:val="single"/>
        </w:rPr>
      </w:pPr>
      <w:r>
        <w:rPr>
          <w:rFonts w:ascii="Garamond" w:hAnsi="Garamond"/>
          <w:sz w:val="18"/>
          <w:szCs w:val="18"/>
          <w:u w:val="single"/>
        </w:rPr>
        <w:tab/>
      </w:r>
      <w:r>
        <w:rPr>
          <w:rFonts w:ascii="Garamond" w:hAnsi="Garamond"/>
          <w:sz w:val="18"/>
          <w:szCs w:val="18"/>
          <w:u w:val="single"/>
        </w:rPr>
        <w:tab/>
      </w:r>
      <w:r>
        <w:rPr>
          <w:rFonts w:ascii="Garamond" w:hAnsi="Garamond"/>
          <w:sz w:val="18"/>
          <w:szCs w:val="18"/>
          <w:u w:val="single"/>
        </w:rPr>
        <w:tab/>
      </w:r>
      <w:r>
        <w:rPr>
          <w:rFonts w:ascii="Garamond" w:hAnsi="Garamond"/>
          <w:sz w:val="18"/>
          <w:szCs w:val="18"/>
          <w:u w:val="single"/>
        </w:rPr>
        <w:tab/>
      </w:r>
      <w:r>
        <w:rPr>
          <w:rFonts w:ascii="Garamond" w:hAnsi="Garamond"/>
          <w:sz w:val="18"/>
          <w:szCs w:val="18"/>
          <w:u w:val="single"/>
        </w:rPr>
        <w:tab/>
      </w:r>
      <w:r>
        <w:rPr>
          <w:rFonts w:ascii="Garamond" w:hAnsi="Garamond"/>
          <w:sz w:val="18"/>
          <w:szCs w:val="18"/>
          <w:u w:val="single"/>
        </w:rPr>
        <w:tab/>
      </w:r>
      <w:r>
        <w:rPr>
          <w:rFonts w:ascii="Garamond" w:hAnsi="Garamond"/>
          <w:sz w:val="18"/>
          <w:szCs w:val="18"/>
          <w:u w:val="single"/>
        </w:rPr>
        <w:tab/>
      </w:r>
      <w:r>
        <w:rPr>
          <w:rFonts w:ascii="Garamond" w:hAnsi="Garamond"/>
          <w:sz w:val="18"/>
          <w:szCs w:val="18"/>
          <w:u w:val="single"/>
        </w:rPr>
        <w:tab/>
      </w:r>
      <w:r>
        <w:rPr>
          <w:rFonts w:ascii="Garamond" w:hAnsi="Garamond"/>
          <w:sz w:val="18"/>
          <w:szCs w:val="18"/>
          <w:u w:val="single"/>
        </w:rPr>
        <w:tab/>
      </w:r>
      <w:r>
        <w:rPr>
          <w:rFonts w:ascii="Garamond" w:hAnsi="Garamond"/>
          <w:sz w:val="18"/>
          <w:szCs w:val="18"/>
          <w:u w:val="single"/>
        </w:rPr>
        <w:tab/>
      </w:r>
    </w:p>
    <w:p w14:paraId="7B8F3060" w14:textId="0F5E9425" w:rsidR="007F793C" w:rsidRDefault="00AD4439" w:rsidP="007F793C">
      <w:pPr>
        <w:pStyle w:val="ListParagraph"/>
        <w:ind w:left="90"/>
        <w:rPr>
          <w:rFonts w:ascii="Garamond" w:hAnsi="Garamond"/>
          <w:sz w:val="18"/>
          <w:szCs w:val="18"/>
        </w:rPr>
      </w:pPr>
      <w:r>
        <w:rPr>
          <w:rFonts w:ascii="Garamond" w:hAnsi="Garamond"/>
          <w:sz w:val="18"/>
          <w:szCs w:val="18"/>
        </w:rPr>
        <w:t>Marissa Evans</w:t>
      </w:r>
      <w:r w:rsidR="000B6AAD">
        <w:rPr>
          <w:rFonts w:ascii="Garamond" w:hAnsi="Garamond"/>
          <w:sz w:val="18"/>
          <w:szCs w:val="18"/>
        </w:rPr>
        <w:t>, CPA</w:t>
      </w:r>
      <w:r w:rsidR="00DF720D">
        <w:rPr>
          <w:rFonts w:ascii="Garamond" w:hAnsi="Garamond"/>
          <w:sz w:val="18"/>
          <w:szCs w:val="18"/>
        </w:rPr>
        <w:t>-Director of Treasury Management</w:t>
      </w:r>
    </w:p>
    <w:p w14:paraId="3F3FCA29" w14:textId="77777777" w:rsidR="007F793C" w:rsidRDefault="007F793C" w:rsidP="007F793C">
      <w:pPr>
        <w:pStyle w:val="ListParagraph"/>
        <w:ind w:left="90"/>
        <w:rPr>
          <w:rFonts w:ascii="Garamond" w:hAnsi="Garamond"/>
          <w:sz w:val="18"/>
          <w:szCs w:val="18"/>
        </w:rPr>
      </w:pPr>
      <w:r>
        <w:rPr>
          <w:rFonts w:ascii="Garamond" w:hAnsi="Garamond"/>
          <w:sz w:val="18"/>
          <w:szCs w:val="18"/>
        </w:rPr>
        <w:t>Office of State Treasurer Authorized Signature</w:t>
      </w:r>
    </w:p>
    <w:p w14:paraId="0D3B6755" w14:textId="77777777" w:rsidR="007F793C" w:rsidRDefault="00D1449E" w:rsidP="007F793C">
      <w:pPr>
        <w:pStyle w:val="ListParagraph"/>
        <w:ind w:left="90"/>
        <w:rPr>
          <w:rFonts w:ascii="Garamond" w:hAnsi="Garamond"/>
          <w:sz w:val="18"/>
          <w:szCs w:val="18"/>
        </w:rPr>
      </w:pPr>
      <w:r w:rsidRPr="007F793C">
        <w:rPr>
          <w:rFonts w:ascii="Garamond" w:hAnsi="Garamond"/>
          <w:sz w:val="18"/>
          <w:szCs w:val="18"/>
        </w:rPr>
        <w:br w:type="column"/>
      </w:r>
    </w:p>
    <w:p w14:paraId="3AF7D297" w14:textId="77777777" w:rsidR="007F793C" w:rsidRPr="007F793C" w:rsidRDefault="007F793C" w:rsidP="007F793C">
      <w:pPr>
        <w:pStyle w:val="ListParagraph"/>
        <w:ind w:left="90"/>
        <w:rPr>
          <w:rFonts w:ascii="Garamond" w:hAnsi="Garamond"/>
          <w:sz w:val="18"/>
          <w:szCs w:val="18"/>
        </w:rPr>
      </w:pPr>
    </w:p>
    <w:p w14:paraId="5056B2DC" w14:textId="77777777" w:rsidR="00D1449E" w:rsidRDefault="00D1449E" w:rsidP="00D1449E">
      <w:pPr>
        <w:pStyle w:val="ListParagraph"/>
        <w:ind w:left="90"/>
        <w:rPr>
          <w:rFonts w:ascii="Garamond" w:hAnsi="Garamond"/>
          <w:sz w:val="18"/>
          <w:szCs w:val="18"/>
        </w:rPr>
      </w:pPr>
      <w:r>
        <w:rPr>
          <w:rFonts w:ascii="Garamond" w:hAnsi="Garamond"/>
          <w:sz w:val="18"/>
          <w:szCs w:val="18"/>
          <w:u w:val="single"/>
        </w:rPr>
        <w:tab/>
      </w:r>
      <w:r>
        <w:rPr>
          <w:rFonts w:ascii="Garamond" w:hAnsi="Garamond"/>
          <w:sz w:val="18"/>
          <w:szCs w:val="18"/>
          <w:u w:val="single"/>
        </w:rPr>
        <w:tab/>
      </w:r>
      <w:r>
        <w:rPr>
          <w:rFonts w:ascii="Garamond" w:hAnsi="Garamond"/>
          <w:sz w:val="18"/>
          <w:szCs w:val="18"/>
          <w:u w:val="single"/>
        </w:rPr>
        <w:tab/>
      </w:r>
      <w:r>
        <w:rPr>
          <w:rFonts w:ascii="Garamond" w:hAnsi="Garamond"/>
          <w:sz w:val="18"/>
          <w:szCs w:val="18"/>
          <w:u w:val="single"/>
        </w:rPr>
        <w:tab/>
      </w:r>
    </w:p>
    <w:p w14:paraId="2918911E" w14:textId="77777777" w:rsidR="007F793C" w:rsidRDefault="00D1449E" w:rsidP="00D1449E">
      <w:pPr>
        <w:pStyle w:val="ListParagraph"/>
        <w:ind w:left="90"/>
        <w:rPr>
          <w:rFonts w:ascii="Garamond" w:hAnsi="Garamond"/>
          <w:sz w:val="18"/>
          <w:szCs w:val="18"/>
        </w:rPr>
        <w:sectPr w:rsidR="007F793C" w:rsidSect="00D1449E">
          <w:type w:val="continuous"/>
          <w:pgSz w:w="12240" w:h="15840"/>
          <w:pgMar w:top="720" w:right="720" w:bottom="720" w:left="720" w:header="720" w:footer="720" w:gutter="0"/>
          <w:cols w:num="2" w:space="288" w:equalWidth="0">
            <w:col w:w="7632" w:space="288"/>
            <w:col w:w="2880"/>
          </w:cols>
          <w:docGrid w:linePitch="360"/>
        </w:sectPr>
      </w:pPr>
      <w:r>
        <w:rPr>
          <w:rFonts w:ascii="Garamond" w:hAnsi="Garamond"/>
          <w:sz w:val="18"/>
          <w:szCs w:val="18"/>
        </w:rPr>
        <w:t>Date</w:t>
      </w:r>
    </w:p>
    <w:p w14:paraId="2E83F4A8" w14:textId="77777777" w:rsidR="00D1449E" w:rsidRDefault="00D1449E" w:rsidP="00D1449E">
      <w:pPr>
        <w:pStyle w:val="ListParagraph"/>
        <w:ind w:left="90"/>
        <w:rPr>
          <w:rFonts w:ascii="Garamond" w:hAnsi="Garamond"/>
          <w:sz w:val="18"/>
          <w:szCs w:val="18"/>
        </w:rPr>
        <w:sectPr w:rsidR="00D1449E" w:rsidSect="00D1449E">
          <w:type w:val="continuous"/>
          <w:pgSz w:w="12240" w:h="15840"/>
          <w:pgMar w:top="720" w:right="720" w:bottom="720" w:left="720" w:header="720" w:footer="720" w:gutter="0"/>
          <w:cols w:num="2" w:space="288" w:equalWidth="0">
            <w:col w:w="7632" w:space="288"/>
            <w:col w:w="2880"/>
          </w:cols>
          <w:docGrid w:linePitch="360"/>
        </w:sectPr>
      </w:pPr>
    </w:p>
    <w:tbl>
      <w:tblPr>
        <w:tblStyle w:val="TableGrid"/>
        <w:tblW w:w="0" w:type="auto"/>
        <w:tblInd w:w="90" w:type="dxa"/>
        <w:tblLook w:val="04A0" w:firstRow="1" w:lastRow="0" w:firstColumn="1" w:lastColumn="0" w:noHBand="0" w:noVBand="1"/>
      </w:tblPr>
      <w:tblGrid>
        <w:gridCol w:w="10700"/>
      </w:tblGrid>
      <w:tr w:rsidR="007F793C" w14:paraId="16064833" w14:textId="77777777" w:rsidTr="007F793C">
        <w:tc>
          <w:tcPr>
            <w:tcW w:w="10790" w:type="dxa"/>
          </w:tcPr>
          <w:p w14:paraId="174D92D2" w14:textId="77777777" w:rsidR="007F793C" w:rsidRPr="007F793C" w:rsidRDefault="007F793C" w:rsidP="007F793C">
            <w:pPr>
              <w:pStyle w:val="ListParagraph"/>
              <w:ind w:left="0"/>
              <w:jc w:val="center"/>
              <w:rPr>
                <w:rFonts w:ascii="Garamond" w:hAnsi="Garamond"/>
                <w:b/>
                <w:sz w:val="18"/>
                <w:szCs w:val="18"/>
              </w:rPr>
            </w:pPr>
            <w:r w:rsidRPr="007F793C">
              <w:rPr>
                <w:rFonts w:ascii="Garamond" w:hAnsi="Garamond"/>
                <w:b/>
                <w:sz w:val="18"/>
                <w:szCs w:val="18"/>
              </w:rPr>
              <w:t>Exceptions or Comments</w:t>
            </w:r>
          </w:p>
        </w:tc>
      </w:tr>
      <w:tr w:rsidR="007F793C" w14:paraId="1F4C38DF" w14:textId="77777777" w:rsidTr="00941D54">
        <w:trPr>
          <w:trHeight w:val="1584"/>
        </w:trPr>
        <w:tc>
          <w:tcPr>
            <w:tcW w:w="10790" w:type="dxa"/>
          </w:tcPr>
          <w:p w14:paraId="0A0C9210" w14:textId="77777777" w:rsidR="007F793C" w:rsidRDefault="007F793C" w:rsidP="00D1449E">
            <w:pPr>
              <w:pStyle w:val="ListParagraph"/>
              <w:ind w:left="0"/>
              <w:rPr>
                <w:rFonts w:ascii="Garamond" w:hAnsi="Garamond"/>
                <w:sz w:val="18"/>
                <w:szCs w:val="18"/>
              </w:rPr>
            </w:pPr>
          </w:p>
        </w:tc>
      </w:tr>
    </w:tbl>
    <w:p w14:paraId="4A2E7A4F" w14:textId="77777777" w:rsidR="00D1449E" w:rsidRPr="00941D54" w:rsidRDefault="00D1449E" w:rsidP="00941D54">
      <w:pPr>
        <w:rPr>
          <w:rFonts w:ascii="Garamond" w:hAnsi="Garamond"/>
          <w:sz w:val="18"/>
          <w:szCs w:val="18"/>
        </w:rPr>
        <w:sectPr w:rsidR="00D1449E" w:rsidRPr="00941D54" w:rsidSect="00D1449E">
          <w:type w:val="continuous"/>
          <w:pgSz w:w="12240" w:h="15840"/>
          <w:pgMar w:top="720" w:right="720" w:bottom="720" w:left="720" w:header="720" w:footer="720" w:gutter="0"/>
          <w:cols w:space="288"/>
          <w:docGrid w:linePitch="360"/>
        </w:sectPr>
      </w:pPr>
    </w:p>
    <w:p w14:paraId="7417047C" w14:textId="77777777" w:rsidR="006A5628" w:rsidRPr="006A5628" w:rsidRDefault="006A5628" w:rsidP="006A5628">
      <w:pPr>
        <w:jc w:val="both"/>
        <w:rPr>
          <w:rFonts w:ascii="Garamond" w:hAnsi="Garamond"/>
          <w:sz w:val="20"/>
          <w:szCs w:val="20"/>
        </w:rPr>
      </w:pPr>
    </w:p>
    <w:sectPr w:rsidR="006A5628" w:rsidRPr="006A5628" w:rsidSect="00D1449E">
      <w:type w:val="continuous"/>
      <w:pgSz w:w="12240" w:h="15840"/>
      <w:pgMar w:top="720" w:right="720" w:bottom="720" w:left="72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EED4" w14:textId="77777777" w:rsidR="00147B63" w:rsidRDefault="00147B63" w:rsidP="00147B63">
      <w:pPr>
        <w:spacing w:after="0" w:line="240" w:lineRule="auto"/>
      </w:pPr>
      <w:r>
        <w:separator/>
      </w:r>
    </w:p>
  </w:endnote>
  <w:endnote w:type="continuationSeparator" w:id="0">
    <w:p w14:paraId="120A4DBA" w14:textId="77777777" w:rsidR="00147B63" w:rsidRDefault="00147B63" w:rsidP="0014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9057" w14:textId="77777777" w:rsidR="00147B63" w:rsidRDefault="00147B63" w:rsidP="00147B63">
      <w:pPr>
        <w:spacing w:after="0" w:line="240" w:lineRule="auto"/>
      </w:pPr>
      <w:r>
        <w:separator/>
      </w:r>
    </w:p>
  </w:footnote>
  <w:footnote w:type="continuationSeparator" w:id="0">
    <w:p w14:paraId="22375000" w14:textId="77777777" w:rsidR="00147B63" w:rsidRDefault="00147B63" w:rsidP="0014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17128"/>
    <w:multiLevelType w:val="hybridMultilevel"/>
    <w:tmpl w:val="A6EE8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45525"/>
    <w:multiLevelType w:val="hybridMultilevel"/>
    <w:tmpl w:val="35F6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789950">
    <w:abstractNumId w:val="1"/>
  </w:num>
  <w:num w:numId="2" w16cid:durableId="102402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28"/>
    <w:rsid w:val="000B6AAD"/>
    <w:rsid w:val="00147B63"/>
    <w:rsid w:val="002C1AC2"/>
    <w:rsid w:val="003B77FF"/>
    <w:rsid w:val="004467AC"/>
    <w:rsid w:val="00447BAC"/>
    <w:rsid w:val="004C6B2E"/>
    <w:rsid w:val="004D3FA6"/>
    <w:rsid w:val="005B6054"/>
    <w:rsid w:val="00680651"/>
    <w:rsid w:val="006A5628"/>
    <w:rsid w:val="007F793C"/>
    <w:rsid w:val="00941D54"/>
    <w:rsid w:val="00973F53"/>
    <w:rsid w:val="00A1552E"/>
    <w:rsid w:val="00AD4439"/>
    <w:rsid w:val="00AF1D69"/>
    <w:rsid w:val="00BD277D"/>
    <w:rsid w:val="00C11C3A"/>
    <w:rsid w:val="00C56D58"/>
    <w:rsid w:val="00D1449E"/>
    <w:rsid w:val="00D86C11"/>
    <w:rsid w:val="00DE3754"/>
    <w:rsid w:val="00DF720D"/>
    <w:rsid w:val="00F6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B8C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28"/>
  </w:style>
  <w:style w:type="paragraph" w:styleId="ListParagraph">
    <w:name w:val="List Paragraph"/>
    <w:basedOn w:val="Normal"/>
    <w:uiPriority w:val="34"/>
    <w:qFormat/>
    <w:rsid w:val="006A5628"/>
    <w:pPr>
      <w:ind w:left="720"/>
      <w:contextualSpacing/>
    </w:pPr>
  </w:style>
  <w:style w:type="table" w:styleId="TableGrid">
    <w:name w:val="Table Grid"/>
    <w:basedOn w:val="TableNormal"/>
    <w:uiPriority w:val="39"/>
    <w:rsid w:val="006A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5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2E"/>
    <w:rPr>
      <w:rFonts w:ascii="Segoe UI" w:hAnsi="Segoe UI" w:cs="Segoe UI"/>
      <w:sz w:val="18"/>
      <w:szCs w:val="18"/>
    </w:rPr>
  </w:style>
  <w:style w:type="paragraph" w:styleId="Footer">
    <w:name w:val="footer"/>
    <w:basedOn w:val="Normal"/>
    <w:link w:val="FooterChar"/>
    <w:uiPriority w:val="99"/>
    <w:unhideWhenUsed/>
    <w:rsid w:val="00147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4</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2025-06-30T15:26:00Z</dcterms:created>
  <dcterms:modified xsi:type="dcterms:W3CDTF">2025-06-30T15:26:00Z</dcterms:modified>
</cp:coreProperties>
</file>